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76" w:rsidRDefault="00E01F76" w:rsidP="00417EE6"/>
    <w:p w:rsidR="007E079B" w:rsidRDefault="007E079B" w:rsidP="00F42FA0">
      <w:pPr>
        <w:pStyle w:val="Heading1"/>
        <w:spacing w:after="240"/>
      </w:pPr>
      <w:bookmarkStart w:id="0" w:name="_Toc532544023"/>
      <w:bookmarkStart w:id="1" w:name="_Toc16061203"/>
      <w:r w:rsidRPr="00AD29F1">
        <w:t xml:space="preserve">Recovery </w:t>
      </w:r>
      <w:bookmarkEnd w:id="0"/>
      <w:bookmarkEnd w:id="1"/>
      <w:r w:rsidR="00CC7D80">
        <w:t xml:space="preserve">Action Plan Template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3544"/>
        <w:gridCol w:w="3544"/>
        <w:gridCol w:w="3685"/>
        <w:gridCol w:w="2268"/>
        <w:gridCol w:w="1957"/>
      </w:tblGrid>
      <w:tr w:rsidR="00F42FA0" w:rsidTr="00F42FA0">
        <w:trPr>
          <w:tblHeader/>
        </w:trPr>
        <w:tc>
          <w:tcPr>
            <w:tcW w:w="3681" w:type="dxa"/>
            <w:shd w:val="clear" w:color="auto" w:fill="005476" w:themeFill="accent4"/>
            <w:vAlign w:val="center"/>
          </w:tcPr>
          <w:p w:rsidR="00F42FA0" w:rsidRPr="00CC7D80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C7D80">
              <w:rPr>
                <w:rFonts w:cstheme="minorHAnsi"/>
                <w:b/>
                <w:color w:val="FFFFFF" w:themeColor="background1"/>
              </w:rPr>
              <w:t>What happened and where has it happened</w:t>
            </w:r>
            <w:r>
              <w:rPr>
                <w:rFonts w:cstheme="minorHAnsi"/>
                <w:b/>
                <w:color w:val="FFFFFF" w:themeColor="background1"/>
              </w:rPr>
              <w:t>?</w:t>
            </w:r>
            <w:bookmarkStart w:id="2" w:name="_GoBack"/>
            <w:bookmarkEnd w:id="2"/>
          </w:p>
        </w:tc>
        <w:tc>
          <w:tcPr>
            <w:tcW w:w="3685" w:type="dxa"/>
            <w:shd w:val="clear" w:color="auto" w:fill="005476" w:themeFill="accent4"/>
            <w:vAlign w:val="center"/>
          </w:tcPr>
          <w:p w:rsidR="00F42FA0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How could it affect the c</w:t>
            </w:r>
            <w:r w:rsidRPr="00CC7D80">
              <w:rPr>
                <w:rFonts w:cstheme="minorHAnsi"/>
                <w:b/>
                <w:color w:val="FFFFFF" w:themeColor="background1"/>
              </w:rPr>
              <w:t>ommunity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  <w:p w:rsidR="00F42FA0" w:rsidRPr="00CC7D80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C7D80">
              <w:rPr>
                <w:rFonts w:cstheme="minorHAnsi"/>
                <w:b/>
                <w:color w:val="FFFFFF" w:themeColor="background1"/>
              </w:rPr>
              <w:t>(</w:t>
            </w:r>
            <w:proofErr w:type="spellStart"/>
            <w:proofErr w:type="gramStart"/>
            <w:r>
              <w:rPr>
                <w:rFonts w:cstheme="minorHAnsi"/>
                <w:b/>
                <w:color w:val="FFFFFF" w:themeColor="background1"/>
              </w:rPr>
              <w:t>ie</w:t>
            </w:r>
            <w:proofErr w:type="spellEnd"/>
            <w:proofErr w:type="gramEnd"/>
            <w:r>
              <w:rPr>
                <w:rFonts w:cstheme="minorHAnsi"/>
                <w:b/>
                <w:color w:val="FFFFFF" w:themeColor="background1"/>
              </w:rPr>
              <w:t>, w</w:t>
            </w:r>
            <w:r w:rsidRPr="00CC7D80">
              <w:rPr>
                <w:rFonts w:cstheme="minorHAnsi"/>
                <w:b/>
                <w:color w:val="FFFFFF" w:themeColor="background1"/>
              </w:rPr>
              <w:t>hat is the consequence)</w:t>
            </w:r>
            <w:r>
              <w:rPr>
                <w:rFonts w:cstheme="minorHAnsi"/>
                <w:b/>
                <w:color w:val="FFFFFF" w:themeColor="background1"/>
              </w:rPr>
              <w:t>?</w:t>
            </w:r>
          </w:p>
        </w:tc>
        <w:tc>
          <w:tcPr>
            <w:tcW w:w="3544" w:type="dxa"/>
            <w:shd w:val="clear" w:color="auto" w:fill="005476" w:themeFill="accent4"/>
            <w:vAlign w:val="center"/>
          </w:tcPr>
          <w:p w:rsidR="00F42FA0" w:rsidRPr="00CC7D80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C7D80">
              <w:rPr>
                <w:rFonts w:cstheme="minorHAnsi"/>
                <w:b/>
                <w:color w:val="FFFFFF" w:themeColor="background1"/>
              </w:rPr>
              <w:t xml:space="preserve">What is the </w:t>
            </w:r>
            <w:r>
              <w:rPr>
                <w:rFonts w:cstheme="minorHAnsi"/>
                <w:b/>
                <w:color w:val="FFFFFF" w:themeColor="background1"/>
              </w:rPr>
              <w:t>desired</w:t>
            </w:r>
            <w:r w:rsidRPr="00CC7D80">
              <w:rPr>
                <w:rFonts w:cstheme="minorHAnsi"/>
                <w:b/>
                <w:color w:val="FFFFFF" w:themeColor="background1"/>
              </w:rPr>
              <w:t xml:space="preserve"> recovery </w:t>
            </w:r>
            <w:r>
              <w:rPr>
                <w:rFonts w:cstheme="minorHAnsi"/>
                <w:b/>
                <w:color w:val="FFFFFF" w:themeColor="background1"/>
              </w:rPr>
              <w:t>o</w:t>
            </w:r>
            <w:r w:rsidRPr="00CC7D80">
              <w:rPr>
                <w:rFonts w:cstheme="minorHAnsi"/>
                <w:b/>
                <w:color w:val="FFFFFF" w:themeColor="background1"/>
              </w:rPr>
              <w:t xml:space="preserve">bjective and </w:t>
            </w:r>
            <w:r>
              <w:rPr>
                <w:rFonts w:cstheme="minorHAnsi"/>
                <w:b/>
                <w:color w:val="FFFFFF" w:themeColor="background1"/>
              </w:rPr>
              <w:t>o</w:t>
            </w:r>
            <w:r w:rsidRPr="00CC7D80">
              <w:rPr>
                <w:rFonts w:cstheme="minorHAnsi"/>
                <w:b/>
                <w:color w:val="FFFFFF" w:themeColor="background1"/>
              </w:rPr>
              <w:t>utcome?</w:t>
            </w:r>
          </w:p>
        </w:tc>
        <w:tc>
          <w:tcPr>
            <w:tcW w:w="3544" w:type="dxa"/>
            <w:shd w:val="clear" w:color="auto" w:fill="005476" w:themeFill="accent4"/>
            <w:vAlign w:val="center"/>
          </w:tcPr>
          <w:p w:rsidR="00F42FA0" w:rsidRPr="00CC7D80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C7D80">
              <w:rPr>
                <w:rFonts w:cstheme="minorHAnsi"/>
                <w:b/>
                <w:color w:val="FFFFFF" w:themeColor="background1"/>
              </w:rPr>
              <w:t>What does success look like?</w:t>
            </w:r>
          </w:p>
        </w:tc>
        <w:tc>
          <w:tcPr>
            <w:tcW w:w="3685" w:type="dxa"/>
            <w:shd w:val="clear" w:color="auto" w:fill="005476" w:themeFill="accent4"/>
            <w:vAlign w:val="center"/>
          </w:tcPr>
          <w:p w:rsidR="00F42FA0" w:rsidRPr="00204257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What are the tasks required to meet the objectives and outcomes?</w:t>
            </w:r>
          </w:p>
        </w:tc>
        <w:tc>
          <w:tcPr>
            <w:tcW w:w="2268" w:type="dxa"/>
            <w:shd w:val="clear" w:color="auto" w:fill="005476" w:themeFill="accent4"/>
            <w:vAlign w:val="center"/>
          </w:tcPr>
          <w:p w:rsidR="00F42FA0" w:rsidRPr="00204257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Who is required to assist? (functional recovery areas)</w:t>
            </w:r>
          </w:p>
        </w:tc>
        <w:tc>
          <w:tcPr>
            <w:tcW w:w="1957" w:type="dxa"/>
            <w:shd w:val="clear" w:color="auto" w:fill="005476" w:themeFill="accent4"/>
            <w:vAlign w:val="center"/>
          </w:tcPr>
          <w:p w:rsidR="00F42FA0" w:rsidRPr="00204257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04257">
              <w:rPr>
                <w:rFonts w:cstheme="minorHAnsi"/>
                <w:b/>
                <w:color w:val="FFFFFF" w:themeColor="background1"/>
              </w:rPr>
              <w:t>When will it happen?</w:t>
            </w:r>
          </w:p>
          <w:p w:rsidR="00F42FA0" w:rsidRPr="00204257" w:rsidRDefault="00F42FA0" w:rsidP="00F42FA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04257">
              <w:rPr>
                <w:rFonts w:cstheme="minorHAnsi"/>
                <w:b/>
                <w:color w:val="FFFFFF" w:themeColor="background1"/>
              </w:rPr>
              <w:t>(short, medium, long</w:t>
            </w:r>
            <w:r>
              <w:rPr>
                <w:rFonts w:cstheme="minorHAnsi"/>
                <w:b/>
                <w:color w:val="FFFFFF" w:themeColor="background1"/>
              </w:rPr>
              <w:t>, ongoing</w:t>
            </w:r>
            <w:r w:rsidRPr="00204257">
              <w:rPr>
                <w:rFonts w:cstheme="minorHAnsi"/>
                <w:b/>
                <w:color w:val="FFFFFF" w:themeColor="background1"/>
              </w:rPr>
              <w:t>)</w:t>
            </w:r>
          </w:p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  <w:tr w:rsidR="00F42FA0" w:rsidTr="00F42FA0">
        <w:trPr>
          <w:trHeight w:val="2552"/>
        </w:trPr>
        <w:tc>
          <w:tcPr>
            <w:tcW w:w="3681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544" w:type="dxa"/>
          </w:tcPr>
          <w:p w:rsidR="00F42FA0" w:rsidRDefault="00F42FA0" w:rsidP="00F42FA0"/>
        </w:tc>
        <w:tc>
          <w:tcPr>
            <w:tcW w:w="3685" w:type="dxa"/>
          </w:tcPr>
          <w:p w:rsidR="00F42FA0" w:rsidRDefault="00F42FA0" w:rsidP="00F42FA0"/>
        </w:tc>
        <w:tc>
          <w:tcPr>
            <w:tcW w:w="2268" w:type="dxa"/>
          </w:tcPr>
          <w:p w:rsidR="00F42FA0" w:rsidRDefault="00F42FA0" w:rsidP="00F42FA0"/>
        </w:tc>
        <w:tc>
          <w:tcPr>
            <w:tcW w:w="1957" w:type="dxa"/>
          </w:tcPr>
          <w:p w:rsidR="00F42FA0" w:rsidRDefault="00F42FA0" w:rsidP="00F42FA0"/>
        </w:tc>
      </w:tr>
    </w:tbl>
    <w:p w:rsidR="00F37850" w:rsidRPr="003B443C" w:rsidRDefault="00F37850" w:rsidP="00262A5E">
      <w:pPr>
        <w:rPr>
          <w:rFonts w:ascii="Arial" w:hAnsi="Arial" w:cs="Arial"/>
        </w:rPr>
      </w:pPr>
    </w:p>
    <w:sectPr w:rsidR="00F37850" w:rsidRPr="003B443C" w:rsidSect="00AD29F1">
      <w:headerReference w:type="first" r:id="rId9"/>
      <w:pgSz w:w="23814" w:h="16839" w:orient="landscape" w:code="8"/>
      <w:pgMar w:top="567" w:right="720" w:bottom="284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66" w:rsidRDefault="00717766" w:rsidP="0080615C">
      <w:pPr>
        <w:spacing w:after="0" w:line="240" w:lineRule="auto"/>
      </w:pPr>
      <w:r>
        <w:separator/>
      </w:r>
    </w:p>
  </w:endnote>
  <w:endnote w:type="continuationSeparator" w:id="0">
    <w:p w:rsidR="00717766" w:rsidRDefault="00717766" w:rsidP="0080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66" w:rsidRDefault="00717766" w:rsidP="0080615C">
      <w:pPr>
        <w:spacing w:after="0" w:line="240" w:lineRule="auto"/>
      </w:pPr>
      <w:r>
        <w:separator/>
      </w:r>
    </w:p>
  </w:footnote>
  <w:footnote w:type="continuationSeparator" w:id="0">
    <w:p w:rsidR="00717766" w:rsidRDefault="00717766" w:rsidP="0080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F1" w:rsidRDefault="00F42FA0" w:rsidP="00AD29F1">
    <w:pPr>
      <w:pStyle w:val="Header"/>
      <w:rPr>
        <w:b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F45651D" wp14:editId="5444FA9A">
          <wp:simplePos x="0" y="0"/>
          <wp:positionH relativeFrom="page">
            <wp:align>left</wp:align>
          </wp:positionH>
          <wp:positionV relativeFrom="page">
            <wp:posOffset>30027</wp:posOffset>
          </wp:positionV>
          <wp:extent cx="15168397" cy="24819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 page v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3794" cy="2491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29F1" w:rsidRDefault="00AD29F1" w:rsidP="00AD29F1">
    <w:pPr>
      <w:pStyle w:val="Header"/>
      <w:rPr>
        <w:b/>
        <w:sz w:val="20"/>
        <w:szCs w:val="20"/>
      </w:rPr>
    </w:pPr>
  </w:p>
  <w:p w:rsidR="00AD29F1" w:rsidRDefault="00AD29F1" w:rsidP="00AD29F1">
    <w:pPr>
      <w:pStyle w:val="Header"/>
      <w:rPr>
        <w:b/>
        <w:sz w:val="20"/>
        <w:szCs w:val="20"/>
      </w:rPr>
    </w:pPr>
  </w:p>
  <w:p w:rsidR="00AD29F1" w:rsidRDefault="00AD29F1" w:rsidP="00AD29F1">
    <w:pPr>
      <w:pStyle w:val="Header"/>
      <w:rPr>
        <w:b/>
        <w:sz w:val="20"/>
        <w:szCs w:val="20"/>
      </w:rPr>
    </w:pPr>
  </w:p>
  <w:p w:rsidR="00AD29F1" w:rsidRDefault="00AD29F1" w:rsidP="00AD29F1">
    <w:pPr>
      <w:pStyle w:val="Header"/>
      <w:rPr>
        <w:b/>
        <w:sz w:val="20"/>
        <w:szCs w:val="20"/>
      </w:rPr>
    </w:pPr>
  </w:p>
  <w:p w:rsidR="00AD29F1" w:rsidRDefault="00AD29F1" w:rsidP="00AD29F1">
    <w:pPr>
      <w:pStyle w:val="Header"/>
      <w:rPr>
        <w:b/>
        <w:sz w:val="20"/>
        <w:szCs w:val="20"/>
      </w:rPr>
    </w:pPr>
  </w:p>
  <w:p w:rsidR="00AD29F1" w:rsidRDefault="00AD2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9B"/>
    <w:multiLevelType w:val="hybridMultilevel"/>
    <w:tmpl w:val="928A5422"/>
    <w:lvl w:ilvl="0" w:tplc="AB2684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21CF"/>
    <w:multiLevelType w:val="hybridMultilevel"/>
    <w:tmpl w:val="4E9AD8B2"/>
    <w:lvl w:ilvl="0" w:tplc="F74EF6C4">
      <w:start w:val="13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2123"/>
    <w:multiLevelType w:val="hybridMultilevel"/>
    <w:tmpl w:val="C48E18CA"/>
    <w:lvl w:ilvl="0" w:tplc="8562A7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630"/>
    <w:multiLevelType w:val="hybridMultilevel"/>
    <w:tmpl w:val="125499BC"/>
    <w:lvl w:ilvl="0" w:tplc="AB2684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23E6"/>
    <w:multiLevelType w:val="multilevel"/>
    <w:tmpl w:val="C3C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F74931"/>
    <w:multiLevelType w:val="multilevel"/>
    <w:tmpl w:val="497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F72D0"/>
    <w:multiLevelType w:val="hybridMultilevel"/>
    <w:tmpl w:val="B4D4AD9A"/>
    <w:lvl w:ilvl="0" w:tplc="AB2684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7FC1"/>
    <w:multiLevelType w:val="hybridMultilevel"/>
    <w:tmpl w:val="39143FEE"/>
    <w:lvl w:ilvl="0" w:tplc="AB2684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12361"/>
    <w:multiLevelType w:val="multilevel"/>
    <w:tmpl w:val="D5B8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48062F"/>
    <w:multiLevelType w:val="hybridMultilevel"/>
    <w:tmpl w:val="AB648AFC"/>
    <w:lvl w:ilvl="0" w:tplc="8562A7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E2118"/>
    <w:multiLevelType w:val="multilevel"/>
    <w:tmpl w:val="A20A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A32CE7"/>
    <w:multiLevelType w:val="hybridMultilevel"/>
    <w:tmpl w:val="3CB44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F0002"/>
    <w:multiLevelType w:val="hybridMultilevel"/>
    <w:tmpl w:val="DB7CC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75A84"/>
    <w:multiLevelType w:val="hybridMultilevel"/>
    <w:tmpl w:val="84EA7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A751F"/>
    <w:multiLevelType w:val="multilevel"/>
    <w:tmpl w:val="DDA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105985"/>
    <w:multiLevelType w:val="hybridMultilevel"/>
    <w:tmpl w:val="F280C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C7F"/>
    <w:multiLevelType w:val="multilevel"/>
    <w:tmpl w:val="B9B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C12D55"/>
    <w:multiLevelType w:val="hybridMultilevel"/>
    <w:tmpl w:val="B84E1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5560D"/>
    <w:multiLevelType w:val="hybridMultilevel"/>
    <w:tmpl w:val="0958E38A"/>
    <w:lvl w:ilvl="0" w:tplc="8562A7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E7C4C"/>
    <w:multiLevelType w:val="hybridMultilevel"/>
    <w:tmpl w:val="FF04D8EA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C25761D"/>
    <w:multiLevelType w:val="hybridMultilevel"/>
    <w:tmpl w:val="81CA95B4"/>
    <w:lvl w:ilvl="0" w:tplc="AB2684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A6CCA"/>
    <w:multiLevelType w:val="hybridMultilevel"/>
    <w:tmpl w:val="BEA69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F10D8B"/>
    <w:multiLevelType w:val="hybridMultilevel"/>
    <w:tmpl w:val="83C6AC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351"/>
    <w:multiLevelType w:val="multilevel"/>
    <w:tmpl w:val="73D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690AE1"/>
    <w:multiLevelType w:val="hybridMultilevel"/>
    <w:tmpl w:val="6A54A5B2"/>
    <w:lvl w:ilvl="0" w:tplc="AB2684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F132E"/>
    <w:multiLevelType w:val="hybridMultilevel"/>
    <w:tmpl w:val="00A41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31F08"/>
    <w:multiLevelType w:val="hybridMultilevel"/>
    <w:tmpl w:val="5728F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94A31"/>
    <w:multiLevelType w:val="multilevel"/>
    <w:tmpl w:val="1B6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7A703D"/>
    <w:multiLevelType w:val="hybridMultilevel"/>
    <w:tmpl w:val="B12EAAF8"/>
    <w:lvl w:ilvl="0" w:tplc="D474E9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26"/>
  </w:num>
  <w:num w:numId="5">
    <w:abstractNumId w:val="25"/>
  </w:num>
  <w:num w:numId="6">
    <w:abstractNumId w:val="23"/>
  </w:num>
  <w:num w:numId="7">
    <w:abstractNumId w:val="5"/>
  </w:num>
  <w:num w:numId="8">
    <w:abstractNumId w:val="27"/>
  </w:num>
  <w:num w:numId="9">
    <w:abstractNumId w:val="12"/>
  </w:num>
  <w:num w:numId="10">
    <w:abstractNumId w:val="1"/>
  </w:num>
  <w:num w:numId="11">
    <w:abstractNumId w:val="19"/>
  </w:num>
  <w:num w:numId="12">
    <w:abstractNumId w:val="18"/>
  </w:num>
  <w:num w:numId="13">
    <w:abstractNumId w:val="28"/>
  </w:num>
  <w:num w:numId="14">
    <w:abstractNumId w:val="2"/>
  </w:num>
  <w:num w:numId="15">
    <w:abstractNumId w:val="10"/>
  </w:num>
  <w:num w:numId="16">
    <w:abstractNumId w:val="16"/>
  </w:num>
  <w:num w:numId="17">
    <w:abstractNumId w:val="8"/>
  </w:num>
  <w:num w:numId="18">
    <w:abstractNumId w:val="4"/>
  </w:num>
  <w:num w:numId="19">
    <w:abstractNumId w:val="21"/>
  </w:num>
  <w:num w:numId="20">
    <w:abstractNumId w:val="9"/>
  </w:num>
  <w:num w:numId="21">
    <w:abstractNumId w:val="14"/>
  </w:num>
  <w:num w:numId="22">
    <w:abstractNumId w:val="7"/>
  </w:num>
  <w:num w:numId="23">
    <w:abstractNumId w:val="3"/>
  </w:num>
  <w:num w:numId="24">
    <w:abstractNumId w:val="6"/>
  </w:num>
  <w:num w:numId="25">
    <w:abstractNumId w:val="20"/>
  </w:num>
  <w:num w:numId="26">
    <w:abstractNumId w:val="24"/>
  </w:num>
  <w:num w:numId="27">
    <w:abstractNumId w:val="13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5C"/>
    <w:rsid w:val="00002F18"/>
    <w:rsid w:val="00005553"/>
    <w:rsid w:val="0003393F"/>
    <w:rsid w:val="00037068"/>
    <w:rsid w:val="0004775B"/>
    <w:rsid w:val="00071DDD"/>
    <w:rsid w:val="00074F68"/>
    <w:rsid w:val="00076A90"/>
    <w:rsid w:val="000926A5"/>
    <w:rsid w:val="0009328C"/>
    <w:rsid w:val="0009489A"/>
    <w:rsid w:val="000A0A7A"/>
    <w:rsid w:val="000D6684"/>
    <w:rsid w:val="000E3BD6"/>
    <w:rsid w:val="001110E8"/>
    <w:rsid w:val="00115CF0"/>
    <w:rsid w:val="00130C85"/>
    <w:rsid w:val="00134231"/>
    <w:rsid w:val="0014123F"/>
    <w:rsid w:val="001420E3"/>
    <w:rsid w:val="00160903"/>
    <w:rsid w:val="001752F3"/>
    <w:rsid w:val="0017732B"/>
    <w:rsid w:val="0017762B"/>
    <w:rsid w:val="00185190"/>
    <w:rsid w:val="001966A8"/>
    <w:rsid w:val="001A643F"/>
    <w:rsid w:val="001B0AFB"/>
    <w:rsid w:val="001C0432"/>
    <w:rsid w:val="001E19FB"/>
    <w:rsid w:val="001F21F9"/>
    <w:rsid w:val="001F2471"/>
    <w:rsid w:val="001F4F58"/>
    <w:rsid w:val="001F7096"/>
    <w:rsid w:val="00204257"/>
    <w:rsid w:val="00230B6C"/>
    <w:rsid w:val="00231C92"/>
    <w:rsid w:val="00246716"/>
    <w:rsid w:val="00262A5E"/>
    <w:rsid w:val="00281F0C"/>
    <w:rsid w:val="00290FDB"/>
    <w:rsid w:val="00297F9F"/>
    <w:rsid w:val="002A5854"/>
    <w:rsid w:val="002A7329"/>
    <w:rsid w:val="002C615D"/>
    <w:rsid w:val="002D46BC"/>
    <w:rsid w:val="002E3E81"/>
    <w:rsid w:val="002F2765"/>
    <w:rsid w:val="002F2C87"/>
    <w:rsid w:val="0030005E"/>
    <w:rsid w:val="00304081"/>
    <w:rsid w:val="00324012"/>
    <w:rsid w:val="00325769"/>
    <w:rsid w:val="0033403D"/>
    <w:rsid w:val="003459C2"/>
    <w:rsid w:val="00353949"/>
    <w:rsid w:val="00363442"/>
    <w:rsid w:val="00364FDA"/>
    <w:rsid w:val="00375049"/>
    <w:rsid w:val="00376712"/>
    <w:rsid w:val="00396468"/>
    <w:rsid w:val="003965A3"/>
    <w:rsid w:val="003A1C02"/>
    <w:rsid w:val="003B443C"/>
    <w:rsid w:val="003B5C5E"/>
    <w:rsid w:val="003E3D94"/>
    <w:rsid w:val="00400DA0"/>
    <w:rsid w:val="00405490"/>
    <w:rsid w:val="004160C9"/>
    <w:rsid w:val="00417EE6"/>
    <w:rsid w:val="004250DF"/>
    <w:rsid w:val="0043311E"/>
    <w:rsid w:val="00444BD5"/>
    <w:rsid w:val="0046764E"/>
    <w:rsid w:val="00482ECB"/>
    <w:rsid w:val="004858EF"/>
    <w:rsid w:val="00486CCB"/>
    <w:rsid w:val="0049742A"/>
    <w:rsid w:val="004A3AEF"/>
    <w:rsid w:val="004A627F"/>
    <w:rsid w:val="004C6ADF"/>
    <w:rsid w:val="004C7B52"/>
    <w:rsid w:val="004E0D4F"/>
    <w:rsid w:val="004F11C2"/>
    <w:rsid w:val="004F22ED"/>
    <w:rsid w:val="0051259E"/>
    <w:rsid w:val="005355C2"/>
    <w:rsid w:val="00556216"/>
    <w:rsid w:val="005625F8"/>
    <w:rsid w:val="00596BC9"/>
    <w:rsid w:val="005C77A8"/>
    <w:rsid w:val="005D5A6D"/>
    <w:rsid w:val="005E38B5"/>
    <w:rsid w:val="005E50EB"/>
    <w:rsid w:val="00605414"/>
    <w:rsid w:val="006126A6"/>
    <w:rsid w:val="00615FC5"/>
    <w:rsid w:val="0062355F"/>
    <w:rsid w:val="006247A9"/>
    <w:rsid w:val="00653F0B"/>
    <w:rsid w:val="00654D89"/>
    <w:rsid w:val="006573F1"/>
    <w:rsid w:val="00661105"/>
    <w:rsid w:val="00663798"/>
    <w:rsid w:val="006676F3"/>
    <w:rsid w:val="006819B7"/>
    <w:rsid w:val="00686CDF"/>
    <w:rsid w:val="006A2FB2"/>
    <w:rsid w:val="006B5ADB"/>
    <w:rsid w:val="006B70A4"/>
    <w:rsid w:val="006C037E"/>
    <w:rsid w:val="006C56CA"/>
    <w:rsid w:val="006D507B"/>
    <w:rsid w:val="006F7AB2"/>
    <w:rsid w:val="00717766"/>
    <w:rsid w:val="00731897"/>
    <w:rsid w:val="0074175F"/>
    <w:rsid w:val="007432C8"/>
    <w:rsid w:val="00744E99"/>
    <w:rsid w:val="00752D1D"/>
    <w:rsid w:val="00760318"/>
    <w:rsid w:val="00770830"/>
    <w:rsid w:val="00775E18"/>
    <w:rsid w:val="00782E85"/>
    <w:rsid w:val="007B09A1"/>
    <w:rsid w:val="007B7F01"/>
    <w:rsid w:val="007C4E70"/>
    <w:rsid w:val="007E063B"/>
    <w:rsid w:val="007E079B"/>
    <w:rsid w:val="007E3B53"/>
    <w:rsid w:val="007E4DD2"/>
    <w:rsid w:val="007F7D49"/>
    <w:rsid w:val="00802D21"/>
    <w:rsid w:val="0080615C"/>
    <w:rsid w:val="008155BE"/>
    <w:rsid w:val="008231D2"/>
    <w:rsid w:val="008271F9"/>
    <w:rsid w:val="008274CC"/>
    <w:rsid w:val="0086396B"/>
    <w:rsid w:val="0088248E"/>
    <w:rsid w:val="008B0065"/>
    <w:rsid w:val="008C2FDD"/>
    <w:rsid w:val="008E43D8"/>
    <w:rsid w:val="008F1161"/>
    <w:rsid w:val="008F124C"/>
    <w:rsid w:val="00963239"/>
    <w:rsid w:val="0096618F"/>
    <w:rsid w:val="00985176"/>
    <w:rsid w:val="009853A4"/>
    <w:rsid w:val="00987B69"/>
    <w:rsid w:val="00997ACC"/>
    <w:rsid w:val="009A46E7"/>
    <w:rsid w:val="009B5C8F"/>
    <w:rsid w:val="009B7D56"/>
    <w:rsid w:val="009C4F8B"/>
    <w:rsid w:val="009F01D5"/>
    <w:rsid w:val="009F535F"/>
    <w:rsid w:val="00A12C5F"/>
    <w:rsid w:val="00A2463F"/>
    <w:rsid w:val="00A37AAF"/>
    <w:rsid w:val="00A41D3C"/>
    <w:rsid w:val="00AA1C9F"/>
    <w:rsid w:val="00AA38CD"/>
    <w:rsid w:val="00AB1F7A"/>
    <w:rsid w:val="00AC0D44"/>
    <w:rsid w:val="00AD29F1"/>
    <w:rsid w:val="00AD48E9"/>
    <w:rsid w:val="00AE6C90"/>
    <w:rsid w:val="00AE760C"/>
    <w:rsid w:val="00B004CC"/>
    <w:rsid w:val="00B0141C"/>
    <w:rsid w:val="00B01DF5"/>
    <w:rsid w:val="00B035E7"/>
    <w:rsid w:val="00B10F5D"/>
    <w:rsid w:val="00B37EC5"/>
    <w:rsid w:val="00B46E4A"/>
    <w:rsid w:val="00B56F4A"/>
    <w:rsid w:val="00B67E39"/>
    <w:rsid w:val="00B8112E"/>
    <w:rsid w:val="00B8129E"/>
    <w:rsid w:val="00B81BF9"/>
    <w:rsid w:val="00B82E8D"/>
    <w:rsid w:val="00B83902"/>
    <w:rsid w:val="00B9357F"/>
    <w:rsid w:val="00BA5615"/>
    <w:rsid w:val="00BD129A"/>
    <w:rsid w:val="00BD77A9"/>
    <w:rsid w:val="00BE7BD4"/>
    <w:rsid w:val="00BF184A"/>
    <w:rsid w:val="00BF5894"/>
    <w:rsid w:val="00C46E4F"/>
    <w:rsid w:val="00C62A27"/>
    <w:rsid w:val="00C76885"/>
    <w:rsid w:val="00C77997"/>
    <w:rsid w:val="00C97D00"/>
    <w:rsid w:val="00CB6154"/>
    <w:rsid w:val="00CC6B73"/>
    <w:rsid w:val="00CC7D80"/>
    <w:rsid w:val="00CE0ED6"/>
    <w:rsid w:val="00CE1DC0"/>
    <w:rsid w:val="00D10BC1"/>
    <w:rsid w:val="00D22213"/>
    <w:rsid w:val="00D24077"/>
    <w:rsid w:val="00D34532"/>
    <w:rsid w:val="00D41702"/>
    <w:rsid w:val="00D47B6B"/>
    <w:rsid w:val="00D5305F"/>
    <w:rsid w:val="00D577AD"/>
    <w:rsid w:val="00D72244"/>
    <w:rsid w:val="00D73A1A"/>
    <w:rsid w:val="00D823B2"/>
    <w:rsid w:val="00D82B2F"/>
    <w:rsid w:val="00DE5F05"/>
    <w:rsid w:val="00DF73F4"/>
    <w:rsid w:val="00E01D14"/>
    <w:rsid w:val="00E01F76"/>
    <w:rsid w:val="00E038A1"/>
    <w:rsid w:val="00E121B5"/>
    <w:rsid w:val="00E16881"/>
    <w:rsid w:val="00E3498E"/>
    <w:rsid w:val="00E75DE6"/>
    <w:rsid w:val="00EA5A15"/>
    <w:rsid w:val="00EB63E4"/>
    <w:rsid w:val="00EE64D7"/>
    <w:rsid w:val="00F049BF"/>
    <w:rsid w:val="00F0632D"/>
    <w:rsid w:val="00F15CA1"/>
    <w:rsid w:val="00F17789"/>
    <w:rsid w:val="00F36641"/>
    <w:rsid w:val="00F37850"/>
    <w:rsid w:val="00F4111A"/>
    <w:rsid w:val="00F42FA0"/>
    <w:rsid w:val="00F6737C"/>
    <w:rsid w:val="00FA7014"/>
    <w:rsid w:val="00FB45BB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4CD2CF-D8AC-47EF-B0C4-1CFE41ED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CF0"/>
    <w:pPr>
      <w:keepNext/>
      <w:keepLines/>
      <w:spacing w:before="240" w:after="0"/>
      <w:outlineLvl w:val="0"/>
    </w:pPr>
    <w:rPr>
      <w:rFonts w:eastAsiaTheme="majorEastAsia" w:cstheme="minorHAnsi"/>
      <w:b/>
      <w:color w:val="005476" w:themeColor="accent4"/>
      <w:sz w:val="32"/>
      <w:szCs w:val="32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C46E4F"/>
    <w:pPr>
      <w:shd w:val="clear" w:color="auto" w:fill="FFFFFF"/>
      <w:spacing w:before="0" w:beforeAutospacing="0" w:after="240" w:afterAutospacing="0"/>
      <w:outlineLvl w:val="1"/>
    </w:pPr>
    <w:rPr>
      <w:rFonts w:asciiTheme="minorHAnsi" w:hAnsiTheme="minorHAnsi" w:cstheme="minorHAnsi"/>
      <w:b/>
      <w:color w:val="00B0F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190"/>
    <w:pPr>
      <w:keepNext/>
      <w:keepLines/>
      <w:spacing w:before="40" w:after="0"/>
      <w:outlineLvl w:val="2"/>
    </w:pPr>
    <w:rPr>
      <w:rFonts w:eastAsia="Times New Roman" w:cstheme="minorHAnsi"/>
      <w:b/>
      <w:color w:val="000000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15C"/>
  </w:style>
  <w:style w:type="paragraph" w:styleId="Footer">
    <w:name w:val="footer"/>
    <w:basedOn w:val="Normal"/>
    <w:link w:val="FooterChar"/>
    <w:uiPriority w:val="99"/>
    <w:unhideWhenUsed/>
    <w:rsid w:val="00806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15C"/>
  </w:style>
  <w:style w:type="paragraph" w:styleId="NoSpacing">
    <w:name w:val="No Spacing"/>
    <w:link w:val="NoSpacingChar"/>
    <w:uiPriority w:val="1"/>
    <w:qFormat/>
    <w:rsid w:val="008061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615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5CF0"/>
    <w:rPr>
      <w:rFonts w:eastAsiaTheme="majorEastAsia" w:cstheme="minorHAnsi"/>
      <w:b/>
      <w:color w:val="005476" w:themeColor="accent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615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615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615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105"/>
    <w:pPr>
      <w:ind w:left="720"/>
      <w:contextualSpacing/>
    </w:pPr>
  </w:style>
  <w:style w:type="table" w:styleId="TableGrid">
    <w:name w:val="Table Grid"/>
    <w:basedOn w:val="TableNormal"/>
    <w:uiPriority w:val="39"/>
    <w:rsid w:val="0065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94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85190"/>
    <w:rPr>
      <w:rFonts w:eastAsia="Times New Roman" w:cstheme="minorHAnsi"/>
      <w:b/>
      <w:color w:val="000000" w:themeColor="text1"/>
      <w:lang w:eastAsia="en-AU"/>
    </w:rPr>
  </w:style>
  <w:style w:type="paragraph" w:styleId="NormalWeb">
    <w:name w:val="Normal (Web)"/>
    <w:basedOn w:val="Normal"/>
    <w:uiPriority w:val="99"/>
    <w:unhideWhenUsed/>
    <w:rsid w:val="003B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E063B"/>
    <w:pPr>
      <w:widowControl w:val="0"/>
      <w:spacing w:after="0" w:line="240" w:lineRule="auto"/>
      <w:ind w:left="152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063B"/>
    <w:rPr>
      <w:rFonts w:ascii="Arial" w:eastAsia="Arial" w:hAnsi="Arial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FDD"/>
  </w:style>
  <w:style w:type="character" w:styleId="CommentReference">
    <w:name w:val="annotation reference"/>
    <w:basedOn w:val="DefaultParagraphFont"/>
    <w:uiPriority w:val="99"/>
    <w:semiHidden/>
    <w:unhideWhenUsed/>
    <w:rsid w:val="00BA5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61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46E4F"/>
    <w:rPr>
      <w:rFonts w:eastAsia="Times New Roman" w:cstheme="minorHAnsi"/>
      <w:b/>
      <w:color w:val="00B0F0"/>
      <w:sz w:val="24"/>
      <w:szCs w:val="24"/>
      <w:shd w:val="clear" w:color="auto" w:fill="FFFFFF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AD48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D48E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QldRA">
      <a:dk1>
        <a:sysClr val="windowText" lastClr="000000"/>
      </a:dk1>
      <a:lt1>
        <a:srgbClr val="FFFFFF"/>
      </a:lt1>
      <a:dk2>
        <a:srgbClr val="2B4246"/>
      </a:dk2>
      <a:lt2>
        <a:srgbClr val="33A3DC"/>
      </a:lt2>
      <a:accent1>
        <a:srgbClr val="821937"/>
      </a:accent1>
      <a:accent2>
        <a:srgbClr val="FAA61A"/>
      </a:accent2>
      <a:accent3>
        <a:srgbClr val="B2D465"/>
      </a:accent3>
      <a:accent4>
        <a:srgbClr val="005476"/>
      </a:accent4>
      <a:accent5>
        <a:srgbClr val="DEDBC3"/>
      </a:accent5>
      <a:accent6>
        <a:srgbClr val="BD1A8D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To provide an overview of the recovery arrangements for Kowanyama Aboriginal Shire Council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AB71B0-4208-4FA4-80E6-0C9A2DCD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council name] recovery plan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council name] recovery plan</dc:title>
  <dc:subject>[Month] 2018</dc:subject>
  <dc:creator>[Insert name of council]</dc:creator>
  <cp:keywords/>
  <dc:description/>
  <cp:lastModifiedBy>Cate Kildea</cp:lastModifiedBy>
  <cp:revision>2</cp:revision>
  <cp:lastPrinted>2018-12-14T01:31:00Z</cp:lastPrinted>
  <dcterms:created xsi:type="dcterms:W3CDTF">2020-05-06T03:13:00Z</dcterms:created>
  <dcterms:modified xsi:type="dcterms:W3CDTF">2020-05-06T03:13:00Z</dcterms:modified>
</cp:coreProperties>
</file>